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2F180DC" w:rsidR="001F141D" w:rsidRPr="00057BD6" w:rsidRDefault="00563CB4" w:rsidP="008C5E4C">
            <w:pPr>
              <w:pStyle w:val="Default0"/>
              <w:rPr>
                <w:b/>
              </w:rPr>
            </w:pPr>
            <w:r>
              <w:rPr>
                <w:b/>
              </w:rPr>
              <w:t>Magnetická rezonance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576C2F" w14:paraId="1697306F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034C" w14:paraId="01D3BDD5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69F7AE07" w:rsidR="00E1034C" w:rsidRDefault="00E1034C" w:rsidP="004D7D18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563CB4">
              <w:rPr>
                <w:rFonts w:cs="Calibri"/>
                <w:b/>
                <w:bCs/>
                <w:color w:val="000000"/>
                <w:lang w:eastAsia="en-US"/>
              </w:rPr>
              <w:t>magnetické rezonance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E1034C" w:rsidRPr="00B811BB" w:rsidRDefault="00B811BB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2355C1C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5DDC3D59" w:rsidR="00B811BB" w:rsidRDefault="00B811BB" w:rsidP="00B811BB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pozáručního FULL servisu po dobu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4DAED12" w14:textId="77777777" w:rsidTr="00743FB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57933006" w:rsidR="00B811BB" w:rsidRDefault="00B811BB" w:rsidP="00B811BB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součet výše uvedených položek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,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tj. cen</w:t>
            </w:r>
            <w:r w:rsidR="00743FB3">
              <w:rPr>
                <w:rFonts w:cs="Calibri"/>
                <w:b/>
                <w:bCs/>
                <w:color w:val="000000"/>
                <w:lang w:eastAsia="en-US"/>
              </w:rPr>
              <w:t xml:space="preserve">y </w:t>
            </w:r>
            <w:r w:rsidR="00563CB4">
              <w:rPr>
                <w:rFonts w:cs="Calibri"/>
                <w:b/>
                <w:bCs/>
                <w:color w:val="000000"/>
                <w:lang w:eastAsia="en-US"/>
              </w:rPr>
              <w:t>magnetické rezonance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a ceny pozáručního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FULL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servisu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632582A2" w:rsidR="00761581" w:rsidRPr="00743FB3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</w:t>
      </w: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4D7D18"/>
    <w:rsid w:val="00560B76"/>
    <w:rsid w:val="00563CB4"/>
    <w:rsid w:val="00576C2F"/>
    <w:rsid w:val="005856B7"/>
    <w:rsid w:val="005A67AC"/>
    <w:rsid w:val="005B1A20"/>
    <w:rsid w:val="005F6AA3"/>
    <w:rsid w:val="00720DAE"/>
    <w:rsid w:val="00743FB3"/>
    <w:rsid w:val="00761581"/>
    <w:rsid w:val="007D1A2E"/>
    <w:rsid w:val="008C5E4C"/>
    <w:rsid w:val="00997E0D"/>
    <w:rsid w:val="009A6A9B"/>
    <w:rsid w:val="009F0DEF"/>
    <w:rsid w:val="00A63CBA"/>
    <w:rsid w:val="00A96168"/>
    <w:rsid w:val="00B546C0"/>
    <w:rsid w:val="00B811BB"/>
    <w:rsid w:val="00CE4799"/>
    <w:rsid w:val="00CE6888"/>
    <w:rsid w:val="00D12603"/>
    <w:rsid w:val="00DE30E6"/>
    <w:rsid w:val="00E1034C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2022-04-19T13:53:00Z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